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F1" w:rsidRPr="000F6132" w:rsidRDefault="009A4F77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7E298F6" wp14:editId="7083B505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Pr="000F6132" w:rsidRDefault="005A5A28" w:rsidP="005A5A28">
      <w:pPr>
        <w:jc w:val="center"/>
        <w:rPr>
          <w:b/>
          <w:sz w:val="24"/>
        </w:rPr>
      </w:pPr>
      <w:r w:rsidRPr="000F6132">
        <w:rPr>
          <w:b/>
          <w:sz w:val="24"/>
        </w:rPr>
        <w:t xml:space="preserve">СОВЕТ ДЕПУТАТОВ </w:t>
      </w:r>
    </w:p>
    <w:p w:rsidR="005A5A28" w:rsidRPr="000F6132" w:rsidRDefault="005A5A28" w:rsidP="005A5A28">
      <w:pPr>
        <w:jc w:val="center"/>
        <w:outlineLvl w:val="0"/>
        <w:rPr>
          <w:b/>
          <w:sz w:val="24"/>
        </w:rPr>
      </w:pPr>
      <w:r w:rsidRPr="000F6132">
        <w:rPr>
          <w:b/>
          <w:sz w:val="24"/>
        </w:rPr>
        <w:t>ГОРОДА НОВОСИБИРСКА</w:t>
      </w:r>
    </w:p>
    <w:p w:rsidR="005A5A28" w:rsidRPr="000F6132" w:rsidRDefault="005A5A28" w:rsidP="005A5A28">
      <w:pPr>
        <w:jc w:val="center"/>
        <w:rPr>
          <w:b/>
          <w:sz w:val="16"/>
        </w:rPr>
      </w:pPr>
      <w:r w:rsidRPr="000F6132">
        <w:rPr>
          <w:b/>
          <w:sz w:val="16"/>
        </w:rPr>
        <w:t xml:space="preserve">ПОСТОЯННАЯ КОМИССИЯ  </w:t>
      </w:r>
    </w:p>
    <w:p w:rsidR="005A5A28" w:rsidRPr="000F6132" w:rsidRDefault="005A5A28" w:rsidP="005A5A28">
      <w:pPr>
        <w:jc w:val="center"/>
        <w:rPr>
          <w:b/>
          <w:sz w:val="16"/>
        </w:rPr>
      </w:pPr>
      <w:r w:rsidRPr="000F6132">
        <w:rPr>
          <w:b/>
          <w:sz w:val="16"/>
        </w:rPr>
        <w:t>ПО  БЮДЖЕТУ И НАЛОГОВОЙ ПОЛИТИКЕ</w:t>
      </w:r>
    </w:p>
    <w:p w:rsidR="005A5A28" w:rsidRPr="000F6132" w:rsidRDefault="005A5A28" w:rsidP="005A5A28">
      <w:pPr>
        <w:ind w:right="1"/>
        <w:jc w:val="center"/>
        <w:rPr>
          <w:sz w:val="32"/>
        </w:rPr>
      </w:pPr>
      <w:r w:rsidRPr="000F6132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026"/>
        <w:gridCol w:w="1873"/>
        <w:gridCol w:w="2872"/>
      </w:tblGrid>
      <w:tr w:rsidR="000F6132" w:rsidRPr="000F6132" w:rsidTr="002941C5">
        <w:tc>
          <w:tcPr>
            <w:tcW w:w="3331" w:type="dxa"/>
          </w:tcPr>
          <w:p w:rsidR="005A5A28" w:rsidRPr="000F6132" w:rsidRDefault="002B6E7D" w:rsidP="002941C5">
            <w:pPr>
              <w:rPr>
                <w:sz w:val="28"/>
              </w:rPr>
            </w:pPr>
            <w:r w:rsidRPr="000F6132">
              <w:rPr>
                <w:sz w:val="28"/>
              </w:rPr>
              <w:t>1</w:t>
            </w:r>
            <w:r w:rsidR="002941C5" w:rsidRPr="000F6132">
              <w:rPr>
                <w:sz w:val="28"/>
              </w:rPr>
              <w:t>8.02</w:t>
            </w:r>
            <w:r w:rsidR="006742A1" w:rsidRPr="000F6132">
              <w:rPr>
                <w:sz w:val="28"/>
              </w:rPr>
              <w:t>.201</w:t>
            </w:r>
            <w:r w:rsidR="002941C5" w:rsidRPr="000F6132">
              <w:rPr>
                <w:sz w:val="28"/>
              </w:rPr>
              <w:t>9</w:t>
            </w:r>
          </w:p>
        </w:tc>
        <w:tc>
          <w:tcPr>
            <w:tcW w:w="3899" w:type="dxa"/>
            <w:gridSpan w:val="2"/>
          </w:tcPr>
          <w:p w:rsidR="005A5A28" w:rsidRPr="000F6132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2872" w:type="dxa"/>
          </w:tcPr>
          <w:p w:rsidR="005A5A28" w:rsidRPr="000F6132" w:rsidRDefault="009A4F77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304</w:t>
            </w:r>
          </w:p>
        </w:tc>
      </w:tr>
      <w:tr w:rsidR="000F6132" w:rsidRPr="000F6132" w:rsidTr="002941C5">
        <w:tblPrEx>
          <w:tblCellMar>
            <w:left w:w="107" w:type="dxa"/>
            <w:right w:w="107" w:type="dxa"/>
          </w:tblCellMar>
        </w:tblPrEx>
        <w:trPr>
          <w:gridAfter w:val="2"/>
          <w:wAfter w:w="4745" w:type="dxa"/>
        </w:trPr>
        <w:tc>
          <w:tcPr>
            <w:tcW w:w="5357" w:type="dxa"/>
            <w:gridSpan w:val="2"/>
          </w:tcPr>
          <w:p w:rsidR="00701245" w:rsidRPr="000F6132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0F6132" w:rsidRDefault="002941C5" w:rsidP="00BA749D">
            <w:pPr>
              <w:jc w:val="both"/>
              <w:rPr>
                <w:sz w:val="28"/>
                <w:szCs w:val="28"/>
              </w:rPr>
            </w:pPr>
            <w:r w:rsidRPr="000F6132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аудита эффективности управления специализированным жилищным фондом города Новосибирска (служебные жилые помещения, жилые помещения в общежитиях и жилые помещения для детей сирот и детей, оставшихся без попечения родителей, лиц из числа детей сирот и детей, оставшихся без попечения родителей) и расходования средств бюджета города Новосибирска на его содержание в 2016-2017 годах</w:t>
            </w:r>
          </w:p>
        </w:tc>
      </w:tr>
    </w:tbl>
    <w:p w:rsidR="004B62DA" w:rsidRPr="000F6132" w:rsidRDefault="004B62DA" w:rsidP="005F18A6">
      <w:pPr>
        <w:ind w:firstLine="709"/>
        <w:jc w:val="both"/>
        <w:rPr>
          <w:sz w:val="28"/>
          <w:szCs w:val="28"/>
        </w:rPr>
      </w:pPr>
    </w:p>
    <w:p w:rsidR="005F18A6" w:rsidRPr="005F18A6" w:rsidRDefault="005F18A6" w:rsidP="005F18A6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5F18A6">
        <w:rPr>
          <w:sz w:val="28"/>
          <w:szCs w:val="28"/>
        </w:rPr>
        <w:t>Рассмотрев материалы проведенного контрольно-счетной палатой города Новосибирска аудита эффективности управления специализированным жилищным фондом города Новосибирска (служебные жилые помещения, жилые помещения в общежитиях и жилые помещения для детей сирот и детей, оставшихся без попечения родителей, лиц из числа детей сирот и детей, оставшихся без попечения родителей) и расходования средств бюджета города Новосибирска на его содержание в 2016-2017 годах (далее – аудит), комиссия</w:t>
      </w:r>
      <w:proofErr w:type="gramEnd"/>
      <w:r w:rsidRPr="005F18A6">
        <w:rPr>
          <w:sz w:val="28"/>
          <w:szCs w:val="28"/>
        </w:rPr>
        <w:t xml:space="preserve"> РЕШИЛА:</w:t>
      </w:r>
    </w:p>
    <w:p w:rsidR="005F18A6" w:rsidRPr="005F18A6" w:rsidRDefault="005F18A6" w:rsidP="005F18A6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F18A6">
        <w:rPr>
          <w:sz w:val="28"/>
          <w:szCs w:val="28"/>
        </w:rPr>
        <w:t xml:space="preserve">Принять к сведению результаты аудита. </w:t>
      </w:r>
    </w:p>
    <w:p w:rsidR="005F18A6" w:rsidRPr="005F18A6" w:rsidRDefault="005F18A6" w:rsidP="005F18A6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F18A6">
        <w:rPr>
          <w:sz w:val="28"/>
          <w:szCs w:val="28"/>
        </w:rPr>
        <w:t>Рекомендовать мэрии города Новосибирска принять меры по устранению нарушений и недостатков, указанных в представлении контрольно-счетной палаты по итогам аудита, и проинформировать постоянную комиссию Совета депутатов города Новосибирска по бюджету и налоговой политике о результатах проделанной работы.</w:t>
      </w:r>
    </w:p>
    <w:p w:rsidR="005F18A6" w:rsidRPr="005F18A6" w:rsidRDefault="005F18A6" w:rsidP="005F18A6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F18A6">
        <w:rPr>
          <w:sz w:val="28"/>
          <w:szCs w:val="28"/>
        </w:rPr>
        <w:t>Рекомендовать муниципальному унитарному предприятию города Новосибирска «Жилищно-коммунальное хозяйство» проанализировать результаты аудита и принять меры по устранению и недопущению нарушений по ремонту общежитий.</w:t>
      </w:r>
    </w:p>
    <w:p w:rsidR="005F18A6" w:rsidRDefault="005F18A6" w:rsidP="005F18A6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F18A6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городскому хозяйству, в постоянную комиссию Совета депутатов города Новосибирска по муниципальной собственности и мэру города Новосибирска.</w:t>
      </w:r>
      <w:bookmarkStart w:id="0" w:name="_GoBack"/>
      <w:bookmarkEnd w:id="0"/>
      <w:r w:rsidR="009728B0" w:rsidRPr="000F6132">
        <w:rPr>
          <w:sz w:val="28"/>
          <w:szCs w:val="28"/>
        </w:rPr>
        <w:t xml:space="preserve"> 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0F6132" w:rsidRPr="000F6132" w:rsidTr="00F2225F">
        <w:tc>
          <w:tcPr>
            <w:tcW w:w="6946" w:type="dxa"/>
          </w:tcPr>
          <w:p w:rsidR="009728B0" w:rsidRPr="005F18A6" w:rsidRDefault="009728B0" w:rsidP="009728B0">
            <w:pPr>
              <w:rPr>
                <w:sz w:val="24"/>
                <w:szCs w:val="24"/>
              </w:rPr>
            </w:pPr>
          </w:p>
          <w:p w:rsidR="005F18A6" w:rsidRPr="005F18A6" w:rsidRDefault="005F18A6" w:rsidP="009728B0">
            <w:pPr>
              <w:rPr>
                <w:sz w:val="24"/>
                <w:szCs w:val="24"/>
              </w:rPr>
            </w:pPr>
          </w:p>
          <w:p w:rsidR="009728B0" w:rsidRPr="000F6132" w:rsidRDefault="009728B0" w:rsidP="009728B0">
            <w:pPr>
              <w:rPr>
                <w:sz w:val="28"/>
                <w:szCs w:val="28"/>
              </w:rPr>
            </w:pPr>
            <w:r w:rsidRPr="000F6132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5F18A6" w:rsidRDefault="009728B0" w:rsidP="009728B0">
            <w:pPr>
              <w:rPr>
                <w:sz w:val="24"/>
                <w:szCs w:val="24"/>
              </w:rPr>
            </w:pPr>
          </w:p>
          <w:p w:rsidR="005F18A6" w:rsidRPr="005F18A6" w:rsidRDefault="005F18A6" w:rsidP="009728B0">
            <w:pPr>
              <w:rPr>
                <w:sz w:val="24"/>
                <w:szCs w:val="24"/>
              </w:rPr>
            </w:pPr>
          </w:p>
          <w:p w:rsidR="009728B0" w:rsidRPr="000F6132" w:rsidRDefault="009728B0" w:rsidP="009728B0">
            <w:pPr>
              <w:jc w:val="right"/>
              <w:rPr>
                <w:sz w:val="28"/>
                <w:szCs w:val="28"/>
              </w:rPr>
            </w:pPr>
            <w:r w:rsidRPr="000F6132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5F18A6" w:rsidRDefault="009728B0" w:rsidP="00767065">
      <w:pPr>
        <w:rPr>
          <w:sz w:val="2"/>
          <w:szCs w:val="2"/>
        </w:rPr>
      </w:pPr>
    </w:p>
    <w:sectPr w:rsidR="009728B0" w:rsidRPr="005F18A6" w:rsidSect="005F18A6">
      <w:pgSz w:w="11907" w:h="16840"/>
      <w:pgMar w:top="993" w:right="567" w:bottom="426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23F"/>
    <w:rsid w:val="00001C63"/>
    <w:rsid w:val="0000432F"/>
    <w:rsid w:val="00013FA4"/>
    <w:rsid w:val="00017BE1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6132"/>
    <w:rsid w:val="000F7F3B"/>
    <w:rsid w:val="001068B8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2F29"/>
    <w:rsid w:val="001D1375"/>
    <w:rsid w:val="001D1BFB"/>
    <w:rsid w:val="001D3CCB"/>
    <w:rsid w:val="001D4EFC"/>
    <w:rsid w:val="001E0808"/>
    <w:rsid w:val="001E4914"/>
    <w:rsid w:val="001E58D7"/>
    <w:rsid w:val="0021155F"/>
    <w:rsid w:val="00216302"/>
    <w:rsid w:val="00216C38"/>
    <w:rsid w:val="00224903"/>
    <w:rsid w:val="002318E2"/>
    <w:rsid w:val="00271F3F"/>
    <w:rsid w:val="002809E4"/>
    <w:rsid w:val="00284727"/>
    <w:rsid w:val="002941C5"/>
    <w:rsid w:val="0029721B"/>
    <w:rsid w:val="002A7495"/>
    <w:rsid w:val="002B1F51"/>
    <w:rsid w:val="002B54E9"/>
    <w:rsid w:val="002B6E7D"/>
    <w:rsid w:val="002C1D57"/>
    <w:rsid w:val="002C5B0D"/>
    <w:rsid w:val="002D02FB"/>
    <w:rsid w:val="002D5DD2"/>
    <w:rsid w:val="002E0B48"/>
    <w:rsid w:val="002E0E75"/>
    <w:rsid w:val="00307E4A"/>
    <w:rsid w:val="00324933"/>
    <w:rsid w:val="0033099E"/>
    <w:rsid w:val="00332ACF"/>
    <w:rsid w:val="0036146B"/>
    <w:rsid w:val="00367C62"/>
    <w:rsid w:val="00370126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5150C3"/>
    <w:rsid w:val="00521C69"/>
    <w:rsid w:val="005263B1"/>
    <w:rsid w:val="00527889"/>
    <w:rsid w:val="0053779C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47B8"/>
    <w:rsid w:val="005E04E4"/>
    <w:rsid w:val="005E3A41"/>
    <w:rsid w:val="005F18A6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93D57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67065"/>
    <w:rsid w:val="007714C4"/>
    <w:rsid w:val="007807EC"/>
    <w:rsid w:val="007A39DF"/>
    <w:rsid w:val="007A4E20"/>
    <w:rsid w:val="007B658E"/>
    <w:rsid w:val="007D74A1"/>
    <w:rsid w:val="00807131"/>
    <w:rsid w:val="00810529"/>
    <w:rsid w:val="00811CFF"/>
    <w:rsid w:val="00824C46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4F77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3631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AF6093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07407"/>
    <w:rsid w:val="00C13376"/>
    <w:rsid w:val="00C208CE"/>
    <w:rsid w:val="00C46B26"/>
    <w:rsid w:val="00C55738"/>
    <w:rsid w:val="00C602BE"/>
    <w:rsid w:val="00C87A7F"/>
    <w:rsid w:val="00C97367"/>
    <w:rsid w:val="00C97978"/>
    <w:rsid w:val="00CA725E"/>
    <w:rsid w:val="00CA791C"/>
    <w:rsid w:val="00CB35DE"/>
    <w:rsid w:val="00CB3B5F"/>
    <w:rsid w:val="00CD2D5D"/>
    <w:rsid w:val="00CE220F"/>
    <w:rsid w:val="00CF309F"/>
    <w:rsid w:val="00CF56CE"/>
    <w:rsid w:val="00D227ED"/>
    <w:rsid w:val="00D30F4A"/>
    <w:rsid w:val="00D45797"/>
    <w:rsid w:val="00D50E6F"/>
    <w:rsid w:val="00D57A8B"/>
    <w:rsid w:val="00D62C67"/>
    <w:rsid w:val="00D62F77"/>
    <w:rsid w:val="00D95578"/>
    <w:rsid w:val="00DB373F"/>
    <w:rsid w:val="00DB598D"/>
    <w:rsid w:val="00DD0A42"/>
    <w:rsid w:val="00DD21AC"/>
    <w:rsid w:val="00DE13E4"/>
    <w:rsid w:val="00DE2B0D"/>
    <w:rsid w:val="00DE3B24"/>
    <w:rsid w:val="00E07A87"/>
    <w:rsid w:val="00E13BB4"/>
    <w:rsid w:val="00E14A0D"/>
    <w:rsid w:val="00E45F2E"/>
    <w:rsid w:val="00E82D72"/>
    <w:rsid w:val="00E92D24"/>
    <w:rsid w:val="00E940EB"/>
    <w:rsid w:val="00EA19CF"/>
    <w:rsid w:val="00EB234A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A1076B-2BBE-497E-9856-A9966318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2017-10-16T03:06:00Z</cp:lastPrinted>
  <dcterms:created xsi:type="dcterms:W3CDTF">2019-02-19T07:32:00Z</dcterms:created>
  <dcterms:modified xsi:type="dcterms:W3CDTF">2019-02-19T07:32:00Z</dcterms:modified>
</cp:coreProperties>
</file>